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78F3AB1D" w:rsidR="00334071" w:rsidRPr="00E47F4E" w:rsidRDefault="00AD76B7" w:rsidP="007C6C30">
            <w:pPr>
              <w:snapToGrid w:val="0"/>
              <w:rPr>
                <w:rFonts w:ascii="Arial" w:hAnsi="Arial" w:cs="Arial"/>
                <w:b/>
                <w:bCs/>
              </w:rPr>
            </w:pPr>
            <w:r w:rsidRPr="00E47F4E">
              <w:rPr>
                <w:rFonts w:ascii="Arial" w:hAnsi="Arial" w:cs="Arial"/>
                <w:b/>
                <w:bCs/>
              </w:rPr>
              <w:t xml:space="preserve"> Dirección </w:t>
            </w:r>
            <w:r w:rsidR="007E50BD">
              <w:rPr>
                <w:rFonts w:ascii="Arial" w:hAnsi="Arial" w:cs="Arial"/>
                <w:b/>
                <w:bCs/>
              </w:rPr>
              <w:t>Administrativa</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7B0D71E4" w:rsidR="00334071" w:rsidRPr="00DA2AB3" w:rsidRDefault="00C83DB3" w:rsidP="003B61CB">
            <w:pPr>
              <w:suppressAutoHyphens w:val="0"/>
              <w:rPr>
                <w:rFonts w:ascii="Arial" w:hAnsi="Arial" w:cs="Arial"/>
              </w:rPr>
            </w:pPr>
            <w:r>
              <w:rPr>
                <w:rFonts w:ascii="Arial" w:hAnsi="Arial" w:cs="Arial"/>
              </w:rPr>
              <w:t xml:space="preserve">Gestión </w:t>
            </w:r>
            <w:r w:rsidR="007E50BD">
              <w:rPr>
                <w:rFonts w:ascii="Arial" w:hAnsi="Arial" w:cs="Arial"/>
              </w:rPr>
              <w:t>Administrativa</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02ADB0CC" w:rsidR="00334071" w:rsidRPr="00DA2AB3" w:rsidRDefault="007E50BD" w:rsidP="003B61CB">
            <w:pPr>
              <w:suppressAutoHyphens w:val="0"/>
              <w:rPr>
                <w:rFonts w:ascii="Arial" w:hAnsi="Arial" w:cs="Arial"/>
              </w:rPr>
            </w:pPr>
            <w:r w:rsidRPr="007E50BD">
              <w:rPr>
                <w:rFonts w:ascii="Arial" w:hAnsi="Arial" w:cs="Arial"/>
              </w:rPr>
              <w:t>GAD-CA-001</w:t>
            </w:r>
          </w:p>
        </w:tc>
      </w:tr>
      <w:tr w:rsidR="00D224A4"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D224A4" w:rsidRPr="00DA2AB3" w:rsidRDefault="00D224A4" w:rsidP="00D224A4">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4D3C8AAB" w14:textId="7AED4D5C" w:rsidR="00D224A4" w:rsidRPr="00DA2AB3" w:rsidRDefault="00922DCD" w:rsidP="004818A4">
            <w:pPr>
              <w:rPr>
                <w:rFonts w:ascii="Arial" w:hAnsi="Arial" w:cs="Arial"/>
              </w:rPr>
            </w:pPr>
            <w:r>
              <w:rPr>
                <w:rFonts w:ascii="Arial" w:hAnsi="Arial" w:cs="Arial"/>
              </w:rPr>
              <w:t>No Aplica</w:t>
            </w: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7D8E5B60" w14:textId="0F1C0649" w:rsidR="00D224A4" w:rsidRPr="00DA2AB3" w:rsidRDefault="00922DCD" w:rsidP="00067E7B">
            <w:pPr>
              <w:suppressAutoHyphens w:val="0"/>
              <w:rPr>
                <w:rFonts w:ascii="Arial" w:hAnsi="Arial" w:cs="Arial"/>
              </w:rPr>
            </w:pPr>
            <w:r>
              <w:rPr>
                <w:rFonts w:ascii="Arial" w:hAnsi="Arial" w:cs="Arial"/>
              </w:rPr>
              <w:t>No Aplica</w:t>
            </w:r>
          </w:p>
        </w:tc>
      </w:tr>
      <w:tr w:rsidR="00D224A4"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D224A4" w:rsidRPr="00DA2AB3" w:rsidRDefault="00D224A4" w:rsidP="00D224A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4FEF5BA4" w:rsidR="00D224A4" w:rsidRPr="00DA2AB3" w:rsidRDefault="00331F68" w:rsidP="00D224A4">
            <w:pPr>
              <w:snapToGrid w:val="0"/>
              <w:rPr>
                <w:rFonts w:ascii="Arial" w:hAnsi="Arial" w:cs="Arial"/>
              </w:rPr>
            </w:pPr>
            <w:r>
              <w:rPr>
                <w:rFonts w:ascii="Arial" w:hAnsi="Arial" w:cs="Arial"/>
              </w:rPr>
              <w:t>PLANES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D224A4" w:rsidRPr="00DA2AB3" w:rsidRDefault="00D224A4" w:rsidP="00D224A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D224A4" w:rsidRPr="00DA2AB3" w:rsidRDefault="00D224A4" w:rsidP="00D224A4">
            <w:pPr>
              <w:snapToGrid w:val="0"/>
              <w:rPr>
                <w:rFonts w:ascii="Arial" w:hAnsi="Arial" w:cs="Arial"/>
              </w:rPr>
            </w:pPr>
          </w:p>
        </w:tc>
      </w:tr>
      <w:tr w:rsidR="00D224A4"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D224A4" w:rsidRPr="00DA2AB3" w:rsidRDefault="00D224A4" w:rsidP="00D224A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6C80BC90" w:rsidR="00D224A4" w:rsidRPr="00DA2AB3" w:rsidRDefault="00922DCD" w:rsidP="00D224A4">
            <w:pPr>
              <w:snapToGrid w:val="0"/>
              <w:rPr>
                <w:rFonts w:ascii="Arial" w:hAnsi="Arial" w:cs="Arial"/>
                <w:bCs/>
                <w:lang w:val="es-ES" w:eastAsia="es-CO"/>
              </w:rPr>
            </w:pPr>
            <w:r w:rsidRPr="00922DCD">
              <w:rPr>
                <w:rFonts w:ascii="Arial" w:hAnsi="Arial" w:cs="Arial"/>
                <w:bCs/>
                <w:lang w:val="es-ES" w:eastAsia="es-CO"/>
              </w:rPr>
              <w:t>Planes de Acción Internos</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D224A4" w:rsidRPr="00DA2AB3" w:rsidRDefault="00D224A4" w:rsidP="00D224A4">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E322FE3" w:rsidR="00D224A4" w:rsidRPr="00DA2AB3" w:rsidRDefault="00D224A4" w:rsidP="00D224A4">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1FAC37" w14:textId="033557EA" w:rsidR="0016250C" w:rsidRDefault="00922DCD" w:rsidP="00745332">
            <w:pPr>
              <w:jc w:val="both"/>
            </w:pPr>
            <w:r w:rsidRPr="00922DCD">
              <w:t>Subserie documental que consolida de manera específica la ejecución del instrumento de planeación de corto plazo, para asegurar que los residuos susceptibles de ser aprovechados sean recuperados por una organización recicladora que este autorizada.</w:t>
            </w:r>
          </w:p>
          <w:p w14:paraId="619F8A5E" w14:textId="77777777" w:rsidR="00922DCD" w:rsidRDefault="00922DCD" w:rsidP="00745332">
            <w:pPr>
              <w:jc w:val="both"/>
            </w:pPr>
          </w:p>
          <w:p w14:paraId="42E2C73E" w14:textId="77777777" w:rsidR="00850121" w:rsidRDefault="00850121" w:rsidP="00C83DB3">
            <w:pPr>
              <w:jc w:val="both"/>
            </w:pPr>
            <w:r>
              <w:t>El expediente está conformado por:</w:t>
            </w:r>
          </w:p>
          <w:p w14:paraId="3215F0AF" w14:textId="77777777" w:rsidR="00331F68" w:rsidRDefault="00331F68" w:rsidP="00C83DB3">
            <w:pPr>
              <w:jc w:val="both"/>
            </w:pPr>
          </w:p>
          <w:p w14:paraId="4B156956" w14:textId="77777777" w:rsidR="00922DCD" w:rsidRDefault="00922DCD" w:rsidP="00922DCD">
            <w:pPr>
              <w:jc w:val="both"/>
            </w:pPr>
            <w:r>
              <w:t>Plan de acción Interno</w:t>
            </w:r>
          </w:p>
          <w:p w14:paraId="0F76E515" w14:textId="77777777" w:rsidR="00922DCD" w:rsidRDefault="00922DCD" w:rsidP="00922DCD">
            <w:pPr>
              <w:jc w:val="both"/>
            </w:pPr>
            <w:r>
              <w:t xml:space="preserve">Informes </w:t>
            </w:r>
          </w:p>
          <w:p w14:paraId="6BFAC008" w14:textId="5F3F0C20" w:rsidR="00850121" w:rsidRPr="00EA29AD" w:rsidRDefault="00922DCD" w:rsidP="00922DCD">
            <w:pPr>
              <w:jc w:val="both"/>
            </w:pPr>
            <w: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7E85C54A" w:rsidR="00334071" w:rsidRPr="00DA2AB3" w:rsidRDefault="00850121" w:rsidP="000E29B6">
            <w:pPr>
              <w:jc w:val="both"/>
              <w:rPr>
                <w:rFonts w:ascii="Arial" w:hAnsi="Arial" w:cs="Arial"/>
              </w:rPr>
            </w:pPr>
            <w:r>
              <w:rPr>
                <w:rFonts w:ascii="Arial" w:hAnsi="Arial" w:cs="Arial"/>
              </w:rPr>
              <w:t>electrónico</w:t>
            </w: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7D706" w14:textId="77777777" w:rsidR="003B7622" w:rsidRPr="00F050D6" w:rsidRDefault="003B7622" w:rsidP="003B7622">
            <w:pPr>
              <w:rPr>
                <w:rFonts w:ascii="Arial" w:hAnsi="Arial" w:cs="Arial"/>
                <w:lang w:val="es-ES"/>
              </w:rPr>
            </w:pPr>
            <w:r w:rsidRPr="00F050D6">
              <w:rPr>
                <w:rFonts w:ascii="Arial" w:hAnsi="Arial" w:cs="Arial"/>
                <w:lang w:val="es-ES"/>
              </w:rPr>
              <w:t>01/11/2022 a 24/12/2025</w:t>
            </w:r>
          </w:p>
          <w:p w14:paraId="57757CE7" w14:textId="571C578E" w:rsidR="00334071" w:rsidRPr="00F7560F" w:rsidRDefault="00334071" w:rsidP="00531288">
            <w:pPr>
              <w:rPr>
                <w:rFonts w:ascii="Arial" w:hAnsi="Arial" w:cs="Arial"/>
                <w:highlight w:val="yellow"/>
              </w:rPr>
            </w:pP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38801893" w:rsidR="00334071" w:rsidRPr="00DA2AB3" w:rsidRDefault="00334071" w:rsidP="000E29B6">
            <w:pPr>
              <w:jc w:val="both"/>
              <w:rPr>
                <w:rFonts w:ascii="Arial" w:hAnsi="Arial" w:cs="Arial"/>
              </w:rPr>
            </w:pP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4EB7128C" w14:textId="77777777" w:rsidR="003707FC" w:rsidRPr="003707FC" w:rsidRDefault="003707FC" w:rsidP="003707FC">
            <w:pPr>
              <w:tabs>
                <w:tab w:val="left" w:pos="-14"/>
                <w:tab w:val="left" w:pos="3120"/>
              </w:tabs>
              <w:jc w:val="both"/>
              <w:rPr>
                <w:rFonts w:ascii="Arial" w:hAnsi="Arial" w:cs="Arial"/>
                <w:b/>
                <w:bCs/>
                <w:lang w:val="es-CO"/>
              </w:rPr>
            </w:pPr>
            <w:r w:rsidRPr="003707FC">
              <w:rPr>
                <w:rFonts w:ascii="Arial" w:hAnsi="Arial" w:cs="Arial"/>
                <w:b/>
                <w:bCs/>
                <w:lang w:val="es-CO"/>
              </w:rPr>
              <w:t>Asamblea Nacional Constituyente. Constitución Política de Colombia. 1991. Julio 6.</w:t>
            </w:r>
          </w:p>
          <w:p w14:paraId="604F69C9" w14:textId="77777777" w:rsidR="003707FC" w:rsidRPr="003707FC" w:rsidRDefault="003707FC" w:rsidP="003707FC">
            <w:pPr>
              <w:tabs>
                <w:tab w:val="left" w:pos="-14"/>
                <w:tab w:val="left" w:pos="3120"/>
              </w:tabs>
              <w:jc w:val="both"/>
              <w:rPr>
                <w:rFonts w:ascii="Arial" w:hAnsi="Arial" w:cs="Arial"/>
                <w:b/>
                <w:bCs/>
                <w:lang w:val="es-CO"/>
              </w:rPr>
            </w:pPr>
          </w:p>
          <w:p w14:paraId="619A378F" w14:textId="77777777" w:rsidR="003707FC" w:rsidRPr="003707FC" w:rsidRDefault="003707FC" w:rsidP="003707FC">
            <w:pPr>
              <w:tabs>
                <w:tab w:val="left" w:pos="-14"/>
                <w:tab w:val="left" w:pos="3120"/>
              </w:tabs>
              <w:jc w:val="both"/>
              <w:rPr>
                <w:rFonts w:ascii="Arial" w:hAnsi="Arial" w:cs="Arial"/>
                <w:lang w:val="es-CO"/>
              </w:rPr>
            </w:pPr>
            <w:r w:rsidRPr="003707FC">
              <w:rPr>
                <w:rFonts w:ascii="Arial" w:hAnsi="Arial" w:cs="Arial"/>
                <w:b/>
                <w:bCs/>
                <w:lang w:val="es-CO"/>
              </w:rPr>
              <w:lastRenderedPageBreak/>
              <w:t xml:space="preserve">Artículo 2. Son fines esenciales del Estado: </w:t>
            </w:r>
            <w:r w:rsidRPr="003707FC">
              <w:rPr>
                <w:rFonts w:ascii="Arial" w:hAnsi="Arial" w:cs="Arial"/>
                <w:lang w:val="es-CO"/>
              </w:rPr>
              <w:t>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5EE3E72F" w14:textId="77777777" w:rsidR="003707FC" w:rsidRDefault="003707FC" w:rsidP="00515B3C">
            <w:pPr>
              <w:tabs>
                <w:tab w:val="left" w:pos="-14"/>
                <w:tab w:val="left" w:pos="3120"/>
              </w:tabs>
              <w:jc w:val="both"/>
              <w:rPr>
                <w:rFonts w:ascii="Arial" w:hAnsi="Arial" w:cs="Arial"/>
                <w:b/>
                <w:bCs/>
              </w:rPr>
            </w:pPr>
          </w:p>
          <w:p w14:paraId="14DB90FD" w14:textId="2E651F0E" w:rsidR="00922DCD" w:rsidRPr="00922DCD" w:rsidRDefault="00922DCD" w:rsidP="00922DCD">
            <w:pPr>
              <w:tabs>
                <w:tab w:val="left" w:pos="-14"/>
                <w:tab w:val="left" w:pos="3120"/>
              </w:tabs>
              <w:jc w:val="both"/>
              <w:rPr>
                <w:rFonts w:ascii="Arial" w:hAnsi="Arial" w:cs="Arial"/>
                <w:b/>
                <w:bCs/>
                <w:lang w:val="es-CO"/>
              </w:rPr>
            </w:pPr>
            <w:r w:rsidRPr="00922DCD">
              <w:rPr>
                <w:rFonts w:ascii="Arial" w:hAnsi="Arial" w:cs="Arial"/>
                <w:b/>
                <w:bCs/>
                <w:lang w:val="es-ES"/>
              </w:rPr>
              <w:t>DECRETO 653 DE 2025 del 22 de diciembre de 2025</w:t>
            </w:r>
            <w:r w:rsidRPr="00922DCD">
              <w:rPr>
                <w:rFonts w:ascii="Arial" w:hAnsi="Arial" w:cs="Arial"/>
                <w:i/>
                <w:iCs/>
                <w:lang w:val="es-ES"/>
              </w:rPr>
              <w:t>“Por medio del cual se expide el Decreto Único del Sector Hábitat”</w:t>
            </w:r>
            <w:r w:rsidRPr="00922DCD">
              <w:rPr>
                <w:rFonts w:ascii="Arial" w:hAnsi="Arial" w:cs="Arial"/>
                <w:b/>
                <w:bCs/>
                <w:lang w:val="es-ES"/>
              </w:rPr>
              <w:t xml:space="preserve"> </w:t>
            </w:r>
          </w:p>
          <w:p w14:paraId="52053F95" w14:textId="77777777" w:rsidR="00922DCD" w:rsidRDefault="00922DCD" w:rsidP="00922DCD">
            <w:pPr>
              <w:tabs>
                <w:tab w:val="left" w:pos="-14"/>
                <w:tab w:val="left" w:pos="3120"/>
              </w:tabs>
              <w:jc w:val="both"/>
              <w:rPr>
                <w:rFonts w:ascii="Arial" w:hAnsi="Arial" w:cs="Arial"/>
                <w:b/>
                <w:bCs/>
                <w:lang w:val="es-CO"/>
              </w:rPr>
            </w:pPr>
          </w:p>
          <w:p w14:paraId="465608CF" w14:textId="5D34EA16" w:rsidR="00922DCD" w:rsidRPr="00922DCD" w:rsidRDefault="00922DCD" w:rsidP="00922DCD">
            <w:pPr>
              <w:tabs>
                <w:tab w:val="left" w:pos="-14"/>
                <w:tab w:val="left" w:pos="3120"/>
              </w:tabs>
              <w:jc w:val="both"/>
              <w:rPr>
                <w:rFonts w:ascii="Arial" w:hAnsi="Arial" w:cs="Arial"/>
                <w:lang w:val="es-CO"/>
              </w:rPr>
            </w:pPr>
            <w:r w:rsidRPr="00922DCD">
              <w:rPr>
                <w:rFonts w:ascii="Arial" w:hAnsi="Arial" w:cs="Arial"/>
                <w:b/>
                <w:bCs/>
                <w:lang w:val="es-CO"/>
              </w:rPr>
              <w:t>Artículo 286. Promotores Institucionales. </w:t>
            </w:r>
            <w:r w:rsidRPr="00922DCD">
              <w:rPr>
                <w:rFonts w:ascii="Arial" w:hAnsi="Arial" w:cs="Arial"/>
                <w:lang w:val="es-CO"/>
              </w:rPr>
              <w:t>Cada entidad designará en el término máximo de quince (15) días, contados a partir de la fecha de entrada en vigor del presente título, un promotor ante la Unidad Ejecutiva de Servicios Públicos, UESP, para efecto de ser el enlace ante la entidad coordinadora. Su función principal es la de adoptar, con el respaldo de la alta autoridad de su respectiva organización y con la coordinación y asesoramiento de la Unidad Ejecutiva de Servicios Públicos, por intermedio de la Gerencia de Reciclaje, un Plan de Acción Interno en el que se definan las metas, alcances, organizaciones de recicladores vinculadas al proyecto, indicadores de gestión y de evaluación y control. El Plan, una vez aprobado por la UESP y por la entidad en la que se aplicará, es de obligatorio cumplimiento para todo el personal vinculado a ella.</w:t>
            </w:r>
          </w:p>
          <w:p w14:paraId="598E812C" w14:textId="77777777" w:rsidR="00922DCD" w:rsidRPr="00922DCD" w:rsidRDefault="00922DCD" w:rsidP="00515B3C">
            <w:pPr>
              <w:tabs>
                <w:tab w:val="left" w:pos="-14"/>
                <w:tab w:val="left" w:pos="3120"/>
              </w:tabs>
              <w:jc w:val="both"/>
              <w:rPr>
                <w:rFonts w:ascii="Arial" w:hAnsi="Arial" w:cs="Arial"/>
              </w:rPr>
            </w:pPr>
          </w:p>
          <w:p w14:paraId="0C478229" w14:textId="40175F58" w:rsidR="00DD305A" w:rsidRPr="00642B73" w:rsidRDefault="00DD305A" w:rsidP="00922DCD">
            <w:pPr>
              <w:tabs>
                <w:tab w:val="left" w:pos="-14"/>
                <w:tab w:val="left" w:pos="3120"/>
              </w:tabs>
              <w:jc w:val="both"/>
              <w:rPr>
                <w:rFonts w:ascii="Arial" w:hAnsi="Arial" w:cs="Arial"/>
                <w:b/>
                <w:bCs/>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1C351B7F" w14:textId="58B18A7B" w:rsidR="001D70B2" w:rsidRDefault="00AD42C3" w:rsidP="007F5D21">
            <w:pPr>
              <w:tabs>
                <w:tab w:val="left" w:pos="3120"/>
              </w:tabs>
              <w:jc w:val="both"/>
              <w:rPr>
                <w:rFonts w:ascii="Arial" w:hAnsi="Arial" w:cs="Arial"/>
              </w:rPr>
            </w:pPr>
            <w:r w:rsidRPr="00C87317">
              <w:rPr>
                <w:rFonts w:ascii="Arial" w:hAnsi="Arial" w:cs="Arial"/>
                <w:b/>
                <w:bCs/>
              </w:rPr>
              <w:t xml:space="preserve">Decreto 432 de 2022 del 4 de octubre de </w:t>
            </w:r>
            <w:r w:rsidR="00C87317" w:rsidRPr="00C87317">
              <w:rPr>
                <w:rFonts w:ascii="Arial" w:hAnsi="Arial" w:cs="Arial"/>
                <w:b/>
                <w:bCs/>
              </w:rPr>
              <w:t>2022</w:t>
            </w:r>
            <w:r w:rsidR="00C87317" w:rsidRPr="00AD42C3">
              <w:rPr>
                <w:rFonts w:ascii="Arial" w:hAnsi="Arial" w:cs="Arial"/>
              </w:rPr>
              <w:t xml:space="preserve"> “</w:t>
            </w:r>
            <w:r w:rsidRPr="00AD42C3">
              <w:rPr>
                <w:rFonts w:ascii="Arial" w:hAnsi="Arial" w:cs="Arial"/>
              </w:rPr>
              <w:t>Por medio del cual se modifica la estructura organizacional de la Secretaría Distrital de Planeación y se dictan otras disposiciones".</w:t>
            </w:r>
          </w:p>
          <w:p w14:paraId="2BBDD2D2" w14:textId="77777777" w:rsidR="00AD42C3" w:rsidRDefault="00AD42C3" w:rsidP="007F5D21">
            <w:pPr>
              <w:tabs>
                <w:tab w:val="left" w:pos="3120"/>
              </w:tabs>
              <w:jc w:val="both"/>
              <w:rPr>
                <w:rFonts w:ascii="Arial" w:hAnsi="Arial" w:cs="Arial"/>
              </w:rPr>
            </w:pPr>
          </w:p>
          <w:p w14:paraId="6DB93975" w14:textId="77777777" w:rsidR="00AD42C3" w:rsidRPr="00AD42C3" w:rsidRDefault="00AD42C3" w:rsidP="00AD42C3">
            <w:pPr>
              <w:tabs>
                <w:tab w:val="left" w:pos="3120"/>
              </w:tabs>
              <w:jc w:val="both"/>
              <w:rPr>
                <w:rFonts w:ascii="Arial" w:hAnsi="Arial" w:cs="Arial"/>
              </w:rPr>
            </w:pPr>
            <w:r w:rsidRPr="00AD42C3">
              <w:rPr>
                <w:rFonts w:ascii="Arial" w:hAnsi="Arial" w:cs="Arial"/>
                <w:b/>
                <w:bCs/>
              </w:rPr>
              <w:t>Artículo 49.</w:t>
            </w:r>
            <w:r w:rsidRPr="00AD42C3">
              <w:rPr>
                <w:rFonts w:ascii="Arial" w:hAnsi="Arial" w:cs="Arial"/>
              </w:rPr>
              <w:t xml:space="preserve"> Dirección Administrativa. Son funciones de la Dirección Administrativa, las siguientes:</w:t>
            </w:r>
          </w:p>
          <w:p w14:paraId="75DE3D1B" w14:textId="77777777" w:rsidR="00AD42C3" w:rsidRPr="00AD42C3" w:rsidRDefault="00AD42C3" w:rsidP="00AD42C3">
            <w:pPr>
              <w:tabs>
                <w:tab w:val="left" w:pos="3120"/>
              </w:tabs>
              <w:jc w:val="both"/>
              <w:rPr>
                <w:rFonts w:ascii="Arial" w:hAnsi="Arial" w:cs="Arial"/>
              </w:rPr>
            </w:pPr>
          </w:p>
          <w:p w14:paraId="7217A1B5" w14:textId="77777777" w:rsidR="00642B73" w:rsidRDefault="0016250C" w:rsidP="006E7205">
            <w:pPr>
              <w:jc w:val="both"/>
              <w:rPr>
                <w:rFonts w:ascii="Arial" w:hAnsi="Arial" w:cs="Arial"/>
              </w:rPr>
            </w:pPr>
            <w:r w:rsidRPr="0016250C">
              <w:rPr>
                <w:rFonts w:ascii="Arial" w:hAnsi="Arial" w:cs="Arial"/>
              </w:rPr>
              <w:t>j. Implementar las políticas y normatividad vigente en materia de Gestión Ambiental y las acciones y estrategias para su aplicación al interior de la Entidad.</w:t>
            </w:r>
          </w:p>
          <w:p w14:paraId="12AF55FE" w14:textId="77777777" w:rsidR="00A61830" w:rsidRDefault="00A61830" w:rsidP="006E7205">
            <w:pPr>
              <w:jc w:val="both"/>
              <w:rPr>
                <w:rFonts w:ascii="Arial" w:hAnsi="Arial" w:cs="Arial"/>
              </w:rPr>
            </w:pPr>
          </w:p>
          <w:p w14:paraId="1C01C35B" w14:textId="43E8CAD4" w:rsidR="00A61830" w:rsidRPr="007F5D21" w:rsidRDefault="00A61830" w:rsidP="00922DCD">
            <w:pPr>
              <w:jc w:val="both"/>
              <w:rPr>
                <w:rFonts w:ascii="Arial" w:hAnsi="Arial" w:cs="Arial"/>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171465">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031ED0C5"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179FCCC4" w14:textId="77777777" w:rsidR="000807ED" w:rsidRDefault="000807ED" w:rsidP="00F70AD1">
      <w:pPr>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7EB143E0" w:rsidR="00334071" w:rsidRPr="00DA2AB3" w:rsidRDefault="0016250C" w:rsidP="00E84AC6">
            <w:pPr>
              <w:pStyle w:val="Normal1"/>
              <w:jc w:val="center"/>
              <w:rPr>
                <w:rFonts w:ascii="Arial" w:hAnsi="Arial" w:cs="Arial"/>
                <w:bCs/>
                <w:sz w:val="20"/>
                <w:szCs w:val="20"/>
              </w:rPr>
            </w:pPr>
            <w:r>
              <w:rPr>
                <w:rFonts w:ascii="Arial" w:hAnsi="Arial" w:cs="Arial"/>
                <w:bCs/>
                <w:sz w:val="20"/>
                <w:szCs w:val="20"/>
              </w:rPr>
              <w:t>X</w:t>
            </w: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DC61F53" w:rsidR="00334071" w:rsidRPr="00DA2AB3" w:rsidRDefault="00334071" w:rsidP="00C07655">
            <w:pPr>
              <w:pStyle w:val="Normal1"/>
              <w:jc w:val="center"/>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54BA007B" w:rsidR="00334071" w:rsidRPr="006B4BC1" w:rsidRDefault="00334071" w:rsidP="004920C3">
            <w:pPr>
              <w:pStyle w:val="Normal1"/>
              <w:jc w:val="center"/>
              <w:rPr>
                <w:rFonts w:ascii="Arial" w:hAnsi="Arial" w:cs="Arial"/>
                <w:b/>
                <w:sz w:val="20"/>
                <w:szCs w:val="20"/>
              </w:rPr>
            </w:pP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74090000"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6262B96D" w:rsidR="00334071" w:rsidRPr="00DA2AB3" w:rsidRDefault="0015234A" w:rsidP="00425BB3">
            <w:pPr>
              <w:pStyle w:val="Normal1"/>
              <w:jc w:val="center"/>
              <w:rPr>
                <w:rFonts w:ascii="Arial" w:hAnsi="Arial" w:cs="Arial"/>
                <w:bCs/>
                <w:sz w:val="20"/>
                <w:szCs w:val="20"/>
              </w:rPr>
            </w:pPr>
            <w:r>
              <w:rPr>
                <w:rFonts w:ascii="Arial" w:hAnsi="Arial" w:cs="Arial"/>
                <w:bCs/>
                <w:sz w:val="20"/>
                <w:szCs w:val="20"/>
              </w:rPr>
              <w:t>X</w:t>
            </w: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lastRenderedPageBreak/>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33603B1" w:rsidR="006B4BC1" w:rsidRPr="00DA2AB3" w:rsidRDefault="006B4BC1" w:rsidP="006B4BC1">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sectPr w:rsidR="0015799C" w:rsidSect="00334071">
      <w:headerReference w:type="even" r:id="rId11"/>
      <w:headerReference w:type="default" r:id="rId12"/>
      <w:footerReference w:type="even" r:id="rId13"/>
      <w:footerReference w:type="default" r:id="rId14"/>
      <w:headerReference w:type="first" r:id="rId15"/>
      <w:footerReference w:type="first" r:id="rId16"/>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623D9" w14:textId="77777777" w:rsidR="0017339C" w:rsidRDefault="0017339C">
      <w:r>
        <w:separator/>
      </w:r>
    </w:p>
  </w:endnote>
  <w:endnote w:type="continuationSeparator" w:id="0">
    <w:p w14:paraId="625C7326" w14:textId="77777777" w:rsidR="0017339C" w:rsidRDefault="0017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B7BD" w14:textId="77777777" w:rsidR="0017339C" w:rsidRDefault="0017339C">
      <w:r>
        <w:separator/>
      </w:r>
    </w:p>
  </w:footnote>
  <w:footnote w:type="continuationSeparator" w:id="0">
    <w:p w14:paraId="61647C71" w14:textId="77777777" w:rsidR="0017339C" w:rsidRDefault="00173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0">
    <w:nsid w:val="280F7FBB"/>
    <w:multiLevelType w:val="multilevel"/>
    <w:tmpl w:val="EFAC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2"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5"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1"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4"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5"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7" w15:restartNumberingAfterBreak="0">
    <w:nsid w:val="62EA7FE4"/>
    <w:multiLevelType w:val="hybridMultilevel"/>
    <w:tmpl w:val="561A9E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30"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1"/>
  </w:num>
  <w:num w:numId="5" w16cid:durableId="622423495">
    <w:abstractNumId w:val="25"/>
  </w:num>
  <w:num w:numId="6" w16cid:durableId="1249734102">
    <w:abstractNumId w:val="14"/>
  </w:num>
  <w:num w:numId="7" w16cid:durableId="1698579781">
    <w:abstractNumId w:val="32"/>
  </w:num>
  <w:num w:numId="8" w16cid:durableId="1732659124">
    <w:abstractNumId w:val="16"/>
  </w:num>
  <w:num w:numId="9" w16cid:durableId="121005159">
    <w:abstractNumId w:val="34"/>
  </w:num>
  <w:num w:numId="10" w16cid:durableId="582034606">
    <w:abstractNumId w:val="3"/>
  </w:num>
  <w:num w:numId="11" w16cid:durableId="725221407">
    <w:abstractNumId w:val="7"/>
  </w:num>
  <w:num w:numId="12" w16cid:durableId="693700111">
    <w:abstractNumId w:val="26"/>
  </w:num>
  <w:num w:numId="13" w16cid:durableId="1860583801">
    <w:abstractNumId w:val="30"/>
  </w:num>
  <w:num w:numId="14" w16cid:durableId="2088382039">
    <w:abstractNumId w:val="31"/>
  </w:num>
  <w:num w:numId="15" w16cid:durableId="1581014672">
    <w:abstractNumId w:val="21"/>
  </w:num>
  <w:num w:numId="16" w16cid:durableId="1552383666">
    <w:abstractNumId w:val="2"/>
  </w:num>
  <w:num w:numId="17" w16cid:durableId="994528223">
    <w:abstractNumId w:val="22"/>
  </w:num>
  <w:num w:numId="18" w16cid:durableId="795416857">
    <w:abstractNumId w:val="33"/>
  </w:num>
  <w:num w:numId="19" w16cid:durableId="1320964288">
    <w:abstractNumId w:val="5"/>
  </w:num>
  <w:num w:numId="20" w16cid:durableId="2100978274">
    <w:abstractNumId w:val="12"/>
  </w:num>
  <w:num w:numId="21" w16cid:durableId="1254515158">
    <w:abstractNumId w:val="28"/>
  </w:num>
  <w:num w:numId="22" w16cid:durableId="35812161">
    <w:abstractNumId w:val="18"/>
  </w:num>
  <w:num w:numId="23" w16cid:durableId="211307004">
    <w:abstractNumId w:val="15"/>
  </w:num>
  <w:num w:numId="24" w16cid:durableId="694162502">
    <w:abstractNumId w:val="17"/>
  </w:num>
  <w:num w:numId="25" w16cid:durableId="1393190693">
    <w:abstractNumId w:val="8"/>
  </w:num>
  <w:num w:numId="26" w16cid:durableId="1180584482">
    <w:abstractNumId w:val="19"/>
  </w:num>
  <w:num w:numId="27" w16cid:durableId="1517381477">
    <w:abstractNumId w:val="20"/>
  </w:num>
  <w:num w:numId="28" w16cid:durableId="637494048">
    <w:abstractNumId w:val="35"/>
  </w:num>
  <w:num w:numId="29" w16cid:durableId="1033963798">
    <w:abstractNumId w:val="24"/>
  </w:num>
  <w:num w:numId="30" w16cid:durableId="1756783917">
    <w:abstractNumId w:val="23"/>
  </w:num>
  <w:num w:numId="31" w16cid:durableId="1395664971">
    <w:abstractNumId w:val="13"/>
  </w:num>
  <w:num w:numId="32" w16cid:durableId="1587183059">
    <w:abstractNumId w:val="29"/>
  </w:num>
  <w:num w:numId="33" w16cid:durableId="2117290393">
    <w:abstractNumId w:val="9"/>
  </w:num>
  <w:num w:numId="34" w16cid:durableId="191649741">
    <w:abstractNumId w:val="4"/>
  </w:num>
  <w:num w:numId="35" w16cid:durableId="427164649">
    <w:abstractNumId w:val="27"/>
  </w:num>
  <w:num w:numId="36" w16cid:durableId="4158327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16C7"/>
    <w:rsid w:val="000064DC"/>
    <w:rsid w:val="0001692F"/>
    <w:rsid w:val="000210C9"/>
    <w:rsid w:val="00021443"/>
    <w:rsid w:val="000251DA"/>
    <w:rsid w:val="0003209F"/>
    <w:rsid w:val="000411B6"/>
    <w:rsid w:val="00042EE4"/>
    <w:rsid w:val="00043E1F"/>
    <w:rsid w:val="00057DF8"/>
    <w:rsid w:val="00060666"/>
    <w:rsid w:val="00066A2A"/>
    <w:rsid w:val="00067E7B"/>
    <w:rsid w:val="00071CF6"/>
    <w:rsid w:val="000728C5"/>
    <w:rsid w:val="000748F8"/>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1347"/>
    <w:rsid w:val="00144394"/>
    <w:rsid w:val="00146D50"/>
    <w:rsid w:val="0015234A"/>
    <w:rsid w:val="0015799C"/>
    <w:rsid w:val="0016250C"/>
    <w:rsid w:val="00163AFC"/>
    <w:rsid w:val="00171465"/>
    <w:rsid w:val="00171D2B"/>
    <w:rsid w:val="0017339C"/>
    <w:rsid w:val="0019050B"/>
    <w:rsid w:val="001A04F1"/>
    <w:rsid w:val="001A3312"/>
    <w:rsid w:val="001B0C8F"/>
    <w:rsid w:val="001B5C67"/>
    <w:rsid w:val="001B5CFF"/>
    <w:rsid w:val="001B72CC"/>
    <w:rsid w:val="001C0061"/>
    <w:rsid w:val="001C0413"/>
    <w:rsid w:val="001C712A"/>
    <w:rsid w:val="001D5A76"/>
    <w:rsid w:val="001D70B2"/>
    <w:rsid w:val="001E1333"/>
    <w:rsid w:val="001E23C2"/>
    <w:rsid w:val="001F0EB7"/>
    <w:rsid w:val="001F37E2"/>
    <w:rsid w:val="00202DC0"/>
    <w:rsid w:val="00223CD3"/>
    <w:rsid w:val="002247A6"/>
    <w:rsid w:val="002267A0"/>
    <w:rsid w:val="0023193F"/>
    <w:rsid w:val="00235558"/>
    <w:rsid w:val="00237899"/>
    <w:rsid w:val="00240A45"/>
    <w:rsid w:val="00243161"/>
    <w:rsid w:val="00244433"/>
    <w:rsid w:val="002465C2"/>
    <w:rsid w:val="00246B21"/>
    <w:rsid w:val="002530A9"/>
    <w:rsid w:val="002628E9"/>
    <w:rsid w:val="00262F68"/>
    <w:rsid w:val="00264755"/>
    <w:rsid w:val="002649DB"/>
    <w:rsid w:val="00277E18"/>
    <w:rsid w:val="00280FA4"/>
    <w:rsid w:val="00281C12"/>
    <w:rsid w:val="00282630"/>
    <w:rsid w:val="00282B2E"/>
    <w:rsid w:val="002926EA"/>
    <w:rsid w:val="00293293"/>
    <w:rsid w:val="002A2EEE"/>
    <w:rsid w:val="002A30A6"/>
    <w:rsid w:val="002A37FA"/>
    <w:rsid w:val="002A5B2D"/>
    <w:rsid w:val="002A71D7"/>
    <w:rsid w:val="002B630E"/>
    <w:rsid w:val="002C6EA3"/>
    <w:rsid w:val="002D4989"/>
    <w:rsid w:val="002D7CB9"/>
    <w:rsid w:val="002E0BF1"/>
    <w:rsid w:val="002F03CE"/>
    <w:rsid w:val="002F0EAE"/>
    <w:rsid w:val="002F1013"/>
    <w:rsid w:val="002F139A"/>
    <w:rsid w:val="0030116E"/>
    <w:rsid w:val="003033C7"/>
    <w:rsid w:val="00303D3B"/>
    <w:rsid w:val="003047FA"/>
    <w:rsid w:val="00307D03"/>
    <w:rsid w:val="00310D56"/>
    <w:rsid w:val="00325285"/>
    <w:rsid w:val="00330101"/>
    <w:rsid w:val="00330FC2"/>
    <w:rsid w:val="00331F68"/>
    <w:rsid w:val="00333CFE"/>
    <w:rsid w:val="00334071"/>
    <w:rsid w:val="003352F4"/>
    <w:rsid w:val="00342646"/>
    <w:rsid w:val="00343355"/>
    <w:rsid w:val="00343F3C"/>
    <w:rsid w:val="0034513E"/>
    <w:rsid w:val="00351587"/>
    <w:rsid w:val="00366090"/>
    <w:rsid w:val="003707FC"/>
    <w:rsid w:val="00371581"/>
    <w:rsid w:val="00372E9F"/>
    <w:rsid w:val="003743AC"/>
    <w:rsid w:val="0039740E"/>
    <w:rsid w:val="003A2704"/>
    <w:rsid w:val="003A4846"/>
    <w:rsid w:val="003B5AF7"/>
    <w:rsid w:val="003B61CB"/>
    <w:rsid w:val="003B6C6D"/>
    <w:rsid w:val="003B7622"/>
    <w:rsid w:val="003C4792"/>
    <w:rsid w:val="003C61B2"/>
    <w:rsid w:val="003C7DA5"/>
    <w:rsid w:val="003E38D9"/>
    <w:rsid w:val="003F0D21"/>
    <w:rsid w:val="003F175B"/>
    <w:rsid w:val="003F3DEA"/>
    <w:rsid w:val="003F6345"/>
    <w:rsid w:val="003F6642"/>
    <w:rsid w:val="00400DA8"/>
    <w:rsid w:val="0040291D"/>
    <w:rsid w:val="00402F0D"/>
    <w:rsid w:val="004041F2"/>
    <w:rsid w:val="00404E8C"/>
    <w:rsid w:val="00405562"/>
    <w:rsid w:val="00405EAC"/>
    <w:rsid w:val="00411E8D"/>
    <w:rsid w:val="004166A4"/>
    <w:rsid w:val="00425BB3"/>
    <w:rsid w:val="0042646E"/>
    <w:rsid w:val="00437638"/>
    <w:rsid w:val="004407F6"/>
    <w:rsid w:val="00441889"/>
    <w:rsid w:val="00442497"/>
    <w:rsid w:val="0044518E"/>
    <w:rsid w:val="00445D48"/>
    <w:rsid w:val="00450901"/>
    <w:rsid w:val="00451A8F"/>
    <w:rsid w:val="00457EC8"/>
    <w:rsid w:val="00462077"/>
    <w:rsid w:val="004670B5"/>
    <w:rsid w:val="00470A34"/>
    <w:rsid w:val="004712B3"/>
    <w:rsid w:val="004818A4"/>
    <w:rsid w:val="00482E3C"/>
    <w:rsid w:val="00485773"/>
    <w:rsid w:val="00491B67"/>
    <w:rsid w:val="004920C3"/>
    <w:rsid w:val="004A7FAC"/>
    <w:rsid w:val="004B1781"/>
    <w:rsid w:val="004B2623"/>
    <w:rsid w:val="004B4F00"/>
    <w:rsid w:val="004B5686"/>
    <w:rsid w:val="004B63AF"/>
    <w:rsid w:val="004C1F7F"/>
    <w:rsid w:val="004C213B"/>
    <w:rsid w:val="004C5C7B"/>
    <w:rsid w:val="004D436E"/>
    <w:rsid w:val="004D4FA4"/>
    <w:rsid w:val="004D5049"/>
    <w:rsid w:val="004E0657"/>
    <w:rsid w:val="004E130C"/>
    <w:rsid w:val="004E3B79"/>
    <w:rsid w:val="004E5E16"/>
    <w:rsid w:val="004F23F2"/>
    <w:rsid w:val="004F64EB"/>
    <w:rsid w:val="004F653D"/>
    <w:rsid w:val="004F6D9E"/>
    <w:rsid w:val="005033CF"/>
    <w:rsid w:val="0050721B"/>
    <w:rsid w:val="00507464"/>
    <w:rsid w:val="00510899"/>
    <w:rsid w:val="00511AF9"/>
    <w:rsid w:val="00515B3C"/>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0629"/>
    <w:rsid w:val="00602650"/>
    <w:rsid w:val="00610A6E"/>
    <w:rsid w:val="00613941"/>
    <w:rsid w:val="00613D8D"/>
    <w:rsid w:val="0061412B"/>
    <w:rsid w:val="0063033C"/>
    <w:rsid w:val="00630810"/>
    <w:rsid w:val="00633A57"/>
    <w:rsid w:val="00633E0F"/>
    <w:rsid w:val="006350E0"/>
    <w:rsid w:val="00640706"/>
    <w:rsid w:val="00641F0C"/>
    <w:rsid w:val="00642B73"/>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33E1"/>
    <w:rsid w:val="006D4674"/>
    <w:rsid w:val="006E1391"/>
    <w:rsid w:val="006E16D6"/>
    <w:rsid w:val="006E4626"/>
    <w:rsid w:val="006E4B16"/>
    <w:rsid w:val="006E7205"/>
    <w:rsid w:val="006F05F5"/>
    <w:rsid w:val="006F0654"/>
    <w:rsid w:val="006F0CF8"/>
    <w:rsid w:val="006F1EF9"/>
    <w:rsid w:val="006F3026"/>
    <w:rsid w:val="006F73A7"/>
    <w:rsid w:val="007008AE"/>
    <w:rsid w:val="00701885"/>
    <w:rsid w:val="00704BB7"/>
    <w:rsid w:val="00704C55"/>
    <w:rsid w:val="00705645"/>
    <w:rsid w:val="007068E0"/>
    <w:rsid w:val="00720DEE"/>
    <w:rsid w:val="0072405D"/>
    <w:rsid w:val="00724EEB"/>
    <w:rsid w:val="00726614"/>
    <w:rsid w:val="00727C0D"/>
    <w:rsid w:val="00741957"/>
    <w:rsid w:val="00741964"/>
    <w:rsid w:val="007438CD"/>
    <w:rsid w:val="00745332"/>
    <w:rsid w:val="00747AD3"/>
    <w:rsid w:val="00762918"/>
    <w:rsid w:val="00766624"/>
    <w:rsid w:val="007678E3"/>
    <w:rsid w:val="00772563"/>
    <w:rsid w:val="00793C26"/>
    <w:rsid w:val="00793C59"/>
    <w:rsid w:val="007A0476"/>
    <w:rsid w:val="007A24AA"/>
    <w:rsid w:val="007A5BD1"/>
    <w:rsid w:val="007B5E62"/>
    <w:rsid w:val="007C4209"/>
    <w:rsid w:val="007C5243"/>
    <w:rsid w:val="007C5D52"/>
    <w:rsid w:val="007C6C30"/>
    <w:rsid w:val="007C72D9"/>
    <w:rsid w:val="007D37BC"/>
    <w:rsid w:val="007D7B0E"/>
    <w:rsid w:val="007E1BDB"/>
    <w:rsid w:val="007E435D"/>
    <w:rsid w:val="007E50BD"/>
    <w:rsid w:val="007E6A13"/>
    <w:rsid w:val="007F366F"/>
    <w:rsid w:val="007F585F"/>
    <w:rsid w:val="007F5D21"/>
    <w:rsid w:val="008004C1"/>
    <w:rsid w:val="00803156"/>
    <w:rsid w:val="00806814"/>
    <w:rsid w:val="00806FE5"/>
    <w:rsid w:val="008109D7"/>
    <w:rsid w:val="00816817"/>
    <w:rsid w:val="008257E0"/>
    <w:rsid w:val="00825A0A"/>
    <w:rsid w:val="00832A3F"/>
    <w:rsid w:val="00847F5F"/>
    <w:rsid w:val="00850121"/>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A6A72"/>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2DCD"/>
    <w:rsid w:val="009266B3"/>
    <w:rsid w:val="0092690F"/>
    <w:rsid w:val="00930951"/>
    <w:rsid w:val="00930A47"/>
    <w:rsid w:val="00944288"/>
    <w:rsid w:val="009538EB"/>
    <w:rsid w:val="0095662F"/>
    <w:rsid w:val="00967D18"/>
    <w:rsid w:val="00967D42"/>
    <w:rsid w:val="00972937"/>
    <w:rsid w:val="00974B26"/>
    <w:rsid w:val="0097798F"/>
    <w:rsid w:val="009918A3"/>
    <w:rsid w:val="00994339"/>
    <w:rsid w:val="0099546F"/>
    <w:rsid w:val="00995DDD"/>
    <w:rsid w:val="009A0CC8"/>
    <w:rsid w:val="009A7C83"/>
    <w:rsid w:val="009C2F46"/>
    <w:rsid w:val="009C525E"/>
    <w:rsid w:val="009D45A2"/>
    <w:rsid w:val="009D6298"/>
    <w:rsid w:val="009D77A4"/>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45F9E"/>
    <w:rsid w:val="00A524B0"/>
    <w:rsid w:val="00A53D90"/>
    <w:rsid w:val="00A61830"/>
    <w:rsid w:val="00A62341"/>
    <w:rsid w:val="00A62D35"/>
    <w:rsid w:val="00A70113"/>
    <w:rsid w:val="00A7327D"/>
    <w:rsid w:val="00A74024"/>
    <w:rsid w:val="00A765A7"/>
    <w:rsid w:val="00A80B88"/>
    <w:rsid w:val="00A8311D"/>
    <w:rsid w:val="00A84B45"/>
    <w:rsid w:val="00A85A5F"/>
    <w:rsid w:val="00A87D9A"/>
    <w:rsid w:val="00A93EFC"/>
    <w:rsid w:val="00A9559F"/>
    <w:rsid w:val="00AA1F26"/>
    <w:rsid w:val="00AA4F24"/>
    <w:rsid w:val="00AB233F"/>
    <w:rsid w:val="00AB5446"/>
    <w:rsid w:val="00AB5E35"/>
    <w:rsid w:val="00AC3B02"/>
    <w:rsid w:val="00AC4411"/>
    <w:rsid w:val="00AC5EF1"/>
    <w:rsid w:val="00AC7842"/>
    <w:rsid w:val="00AD1B1E"/>
    <w:rsid w:val="00AD1CE5"/>
    <w:rsid w:val="00AD2783"/>
    <w:rsid w:val="00AD2C0A"/>
    <w:rsid w:val="00AD3867"/>
    <w:rsid w:val="00AD42C3"/>
    <w:rsid w:val="00AD76B7"/>
    <w:rsid w:val="00AE26A3"/>
    <w:rsid w:val="00AF0504"/>
    <w:rsid w:val="00AF2095"/>
    <w:rsid w:val="00AF278B"/>
    <w:rsid w:val="00AF4F97"/>
    <w:rsid w:val="00B03945"/>
    <w:rsid w:val="00B04CFA"/>
    <w:rsid w:val="00B17521"/>
    <w:rsid w:val="00B274F5"/>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B2DD4"/>
    <w:rsid w:val="00BC6382"/>
    <w:rsid w:val="00BD61EF"/>
    <w:rsid w:val="00BE54C3"/>
    <w:rsid w:val="00BF2351"/>
    <w:rsid w:val="00BF2E0A"/>
    <w:rsid w:val="00BF54D9"/>
    <w:rsid w:val="00C027EC"/>
    <w:rsid w:val="00C07655"/>
    <w:rsid w:val="00C13C8F"/>
    <w:rsid w:val="00C16E21"/>
    <w:rsid w:val="00C253BF"/>
    <w:rsid w:val="00C27912"/>
    <w:rsid w:val="00C327BA"/>
    <w:rsid w:val="00C32AE4"/>
    <w:rsid w:val="00C371FA"/>
    <w:rsid w:val="00C444E3"/>
    <w:rsid w:val="00C63F87"/>
    <w:rsid w:val="00C7307A"/>
    <w:rsid w:val="00C76940"/>
    <w:rsid w:val="00C81C45"/>
    <w:rsid w:val="00C839F1"/>
    <w:rsid w:val="00C83DB3"/>
    <w:rsid w:val="00C85146"/>
    <w:rsid w:val="00C85CE7"/>
    <w:rsid w:val="00C86331"/>
    <w:rsid w:val="00C87317"/>
    <w:rsid w:val="00C944FB"/>
    <w:rsid w:val="00C94501"/>
    <w:rsid w:val="00C94822"/>
    <w:rsid w:val="00C96906"/>
    <w:rsid w:val="00C97D2F"/>
    <w:rsid w:val="00CA0E10"/>
    <w:rsid w:val="00CA0FB3"/>
    <w:rsid w:val="00CA1382"/>
    <w:rsid w:val="00CA1849"/>
    <w:rsid w:val="00CA51FD"/>
    <w:rsid w:val="00CA6E94"/>
    <w:rsid w:val="00CB0335"/>
    <w:rsid w:val="00CB181E"/>
    <w:rsid w:val="00CB6C99"/>
    <w:rsid w:val="00CC18BB"/>
    <w:rsid w:val="00CC297C"/>
    <w:rsid w:val="00CC60FC"/>
    <w:rsid w:val="00CD259F"/>
    <w:rsid w:val="00CE0A40"/>
    <w:rsid w:val="00CE26E6"/>
    <w:rsid w:val="00CE53CF"/>
    <w:rsid w:val="00CF0EDF"/>
    <w:rsid w:val="00CF2F6B"/>
    <w:rsid w:val="00D006C0"/>
    <w:rsid w:val="00D04CC4"/>
    <w:rsid w:val="00D14849"/>
    <w:rsid w:val="00D20FC6"/>
    <w:rsid w:val="00D224A4"/>
    <w:rsid w:val="00D24901"/>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D305A"/>
    <w:rsid w:val="00DE11D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0206"/>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090F"/>
    <w:rsid w:val="00F64319"/>
    <w:rsid w:val="00F64D5C"/>
    <w:rsid w:val="00F67C14"/>
    <w:rsid w:val="00F70AD1"/>
    <w:rsid w:val="00F7221B"/>
    <w:rsid w:val="00F7560F"/>
    <w:rsid w:val="00F7590B"/>
    <w:rsid w:val="00F760EB"/>
    <w:rsid w:val="00F81815"/>
    <w:rsid w:val="00F84E9F"/>
    <w:rsid w:val="00F87E7C"/>
    <w:rsid w:val="00F900CC"/>
    <w:rsid w:val="00F92115"/>
    <w:rsid w:val="00F939BE"/>
    <w:rsid w:val="00F95B75"/>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2.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4.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4</Pages>
  <Words>634</Words>
  <Characters>3489</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4115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Castañeda Hurtado</cp:lastModifiedBy>
  <cp:revision>76</cp:revision>
  <cp:lastPrinted>2021-07-19T22:01:00Z</cp:lastPrinted>
  <dcterms:created xsi:type="dcterms:W3CDTF">2026-05-31T20:43:00Z</dcterms:created>
  <dcterms:modified xsi:type="dcterms:W3CDTF">2026-06-24T00:46:00Z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